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AE" w:rsidRPr="00612C35" w:rsidRDefault="00917700" w:rsidP="00917700">
      <w:pPr>
        <w:pStyle w:val="Title"/>
        <w:rPr>
          <w:b/>
          <w:sz w:val="96"/>
        </w:rPr>
      </w:pPr>
      <w:r w:rsidRPr="00612C35">
        <w:rPr>
          <w:b/>
          <w:sz w:val="96"/>
        </w:rPr>
        <w:t>GREEDY METHOD</w:t>
      </w:r>
    </w:p>
    <w:p w:rsidR="00917700" w:rsidRDefault="00917700" w:rsidP="00917700">
      <w:pPr>
        <w:rPr>
          <w:sz w:val="28"/>
        </w:rPr>
      </w:pPr>
      <w:r w:rsidRPr="00917700">
        <w:rPr>
          <w:sz w:val="28"/>
        </w:rPr>
        <w:t xml:space="preserve">Greedy algorithms are used where we are not concerned </w:t>
      </w:r>
      <w:r>
        <w:rPr>
          <w:sz w:val="28"/>
        </w:rPr>
        <w:t xml:space="preserve">with optimal solutions. However, in certain cases greedy algorithm can solve some of the well known problem that effectively which give the optimal result but they after provide fast non-optimal strategies. Which are helpful in obtaining good </w:t>
      </w:r>
      <w:r w:rsidR="00ED565E">
        <w:rPr>
          <w:sz w:val="28"/>
        </w:rPr>
        <w:t>approximations?</w:t>
      </w:r>
    </w:p>
    <w:p w:rsidR="00917700" w:rsidRDefault="00917700" w:rsidP="00917700">
      <w:pPr>
        <w:rPr>
          <w:b/>
          <w:sz w:val="32"/>
        </w:rPr>
      </w:pPr>
      <w:r>
        <w:rPr>
          <w:b/>
          <w:sz w:val="32"/>
        </w:rPr>
        <w:t>Steps for greedy method:-</w:t>
      </w:r>
    </w:p>
    <w:p w:rsidR="00917700" w:rsidRPr="00917700" w:rsidRDefault="00917700" w:rsidP="00917700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Feasible: </w:t>
      </w:r>
      <w:r>
        <w:rPr>
          <w:sz w:val="28"/>
        </w:rPr>
        <w:t xml:space="preserve">here, we check </w:t>
      </w:r>
      <w:r w:rsidR="00ED565E">
        <w:rPr>
          <w:sz w:val="28"/>
        </w:rPr>
        <w:t>whether</w:t>
      </w:r>
      <w:r>
        <w:rPr>
          <w:sz w:val="28"/>
        </w:rPr>
        <w:t xml:space="preserve"> it </w:t>
      </w:r>
      <w:r w:rsidR="00ED565E">
        <w:rPr>
          <w:sz w:val="28"/>
        </w:rPr>
        <w:t>satisfied</w:t>
      </w:r>
      <w:r>
        <w:rPr>
          <w:sz w:val="28"/>
        </w:rPr>
        <w:t xml:space="preserve"> all possible problem constraint or not, so as to obtain at least one solution to our problem.</w:t>
      </w:r>
    </w:p>
    <w:p w:rsidR="00917700" w:rsidRPr="00ED565E" w:rsidRDefault="00917700" w:rsidP="00917700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Local optimal choice</w:t>
      </w:r>
      <w:r w:rsidR="00612C35">
        <w:rPr>
          <w:b/>
          <w:sz w:val="32"/>
        </w:rPr>
        <w:t>:</w:t>
      </w:r>
      <w:r w:rsidR="00612C35">
        <w:rPr>
          <w:sz w:val="32"/>
        </w:rPr>
        <w:t xml:space="preserve"> -</w:t>
      </w:r>
      <w:r>
        <w:rPr>
          <w:sz w:val="32"/>
        </w:rPr>
        <w:t xml:space="preserve"> </w:t>
      </w:r>
      <w:r w:rsidR="00ED565E">
        <w:rPr>
          <w:sz w:val="32"/>
        </w:rPr>
        <w:t>optimum which is selected from current available feasible choices.</w:t>
      </w:r>
    </w:p>
    <w:p w:rsidR="00ED565E" w:rsidRPr="00ED565E" w:rsidRDefault="00ED565E" w:rsidP="00917700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Unalterable:</w:t>
      </w:r>
      <w:r>
        <w:rPr>
          <w:sz w:val="32"/>
        </w:rPr>
        <w:t xml:space="preserve"> - once the choice is made at any sub spent step that choice is not altered.</w:t>
      </w:r>
    </w:p>
    <w:p w:rsidR="00ED565E" w:rsidRDefault="00ED565E" w:rsidP="00ED565E">
      <w:pPr>
        <w:rPr>
          <w:sz w:val="32"/>
        </w:rPr>
      </w:pPr>
      <w:r>
        <w:rPr>
          <w:sz w:val="32"/>
        </w:rPr>
        <w:t>Knapsack problem</w:t>
      </w:r>
      <w:proofErr w:type="gramStart"/>
      <w:r>
        <w:rPr>
          <w:sz w:val="32"/>
        </w:rPr>
        <w:t>:-</w:t>
      </w:r>
      <w:proofErr w:type="gramEnd"/>
      <w:r>
        <w:rPr>
          <w:sz w:val="32"/>
        </w:rPr>
        <w:t xml:space="preserve"> </w:t>
      </w:r>
      <w:r>
        <w:rPr>
          <w:sz w:val="32"/>
        </w:rPr>
        <w:br/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the knapsack problem into pack the knapsack with maximum value in such a manner that total weight of the items should not be greater than capacity of knapsack.</w:t>
      </w:r>
    </w:p>
    <w:p w:rsidR="00ED565E" w:rsidRDefault="00ED565E" w:rsidP="00ED565E">
      <w:pPr>
        <w:rPr>
          <w:sz w:val="32"/>
        </w:rPr>
      </w:pPr>
      <w:r>
        <w:rPr>
          <w:sz w:val="32"/>
        </w:rPr>
        <w:t xml:space="preserve">We can have three </w:t>
      </w:r>
      <w:r w:rsidR="00612C35">
        <w:rPr>
          <w:sz w:val="32"/>
        </w:rPr>
        <w:t>criterions</w:t>
      </w:r>
      <w:r>
        <w:rPr>
          <w:sz w:val="32"/>
        </w:rPr>
        <w:t xml:space="preserve"> for this problem.</w:t>
      </w:r>
    </w:p>
    <w:p w:rsidR="00ED565E" w:rsidRDefault="00ED565E" w:rsidP="00ED565E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In this criterion items are arranged by their values. Here the item with maximum value is selected first and process continues till minimum value.</w:t>
      </w:r>
    </w:p>
    <w:p w:rsidR="00ED565E" w:rsidRDefault="00612C35" w:rsidP="00ED565E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In this criterion, “items are arranged by their weights. Here the item with lightest weight is selected first &amp; process continues till the maximum weight.</w:t>
      </w:r>
    </w:p>
    <w:p w:rsidR="00612C35" w:rsidRDefault="00612C35" w:rsidP="00ED565E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In this criterion, items are arranged by certain ratio, P</w:t>
      </w:r>
      <w:r>
        <w:rPr>
          <w:sz w:val="32"/>
          <w:vertAlign w:val="subscript"/>
        </w:rPr>
        <w:t xml:space="preserve">i </w:t>
      </w:r>
      <w:r>
        <w:rPr>
          <w:sz w:val="32"/>
        </w:rPr>
        <w:t>--</w:t>
      </w:r>
      <w:r w:rsidRPr="00612C35">
        <w:rPr>
          <w:sz w:val="32"/>
        </w:rPr>
        <w:sym w:font="Wingdings" w:char="F0E0"/>
      </w:r>
      <w:r>
        <w:rPr>
          <w:sz w:val="32"/>
        </w:rPr>
        <w:t>ratio of value are weight. Here selection proceeds from maximum ratio to minimum ratio.</w:t>
      </w:r>
    </w:p>
    <w:p w:rsidR="00612C35" w:rsidRDefault="00612C35" w:rsidP="00612C35">
      <w:pPr>
        <w:rPr>
          <w:sz w:val="32"/>
        </w:rPr>
      </w:pPr>
      <w:r>
        <w:rPr>
          <w:sz w:val="32"/>
        </w:rPr>
        <w:t xml:space="preserve">After selecting criteria, we check whether the weight </w:t>
      </w:r>
      <w:proofErr w:type="spellStart"/>
      <w:proofErr w:type="gramStart"/>
      <w:r>
        <w:rPr>
          <w:sz w:val="32"/>
        </w:rPr>
        <w:t>W</w:t>
      </w:r>
      <w:r>
        <w:rPr>
          <w:sz w:val="32"/>
          <w:vertAlign w:val="subscript"/>
        </w:rPr>
        <w:t>i</w:t>
      </w:r>
      <w:proofErr w:type="spellEnd"/>
      <w:r>
        <w:rPr>
          <w:sz w:val="32"/>
          <w:vertAlign w:val="subscript"/>
        </w:rPr>
        <w:t xml:space="preserve"> </w:t>
      </w:r>
      <w:r>
        <w:rPr>
          <w:sz w:val="32"/>
        </w:rPr>
        <w:t>,</w:t>
      </w:r>
      <w:proofErr w:type="gramEnd"/>
      <w:r>
        <w:rPr>
          <w:sz w:val="32"/>
        </w:rPr>
        <w:t xml:space="preserve"> of item I</w:t>
      </w:r>
      <w:r>
        <w:rPr>
          <w:sz w:val="32"/>
          <w:vertAlign w:val="subscript"/>
        </w:rPr>
        <w:t xml:space="preserve">i </w:t>
      </w:r>
      <w:r>
        <w:rPr>
          <w:sz w:val="32"/>
        </w:rPr>
        <w:t>from top of list in less than knapsack capacity is more than or equal.</w:t>
      </w:r>
    </w:p>
    <w:p w:rsidR="00612C35" w:rsidRDefault="00612C35" w:rsidP="00612C35">
      <w:pPr>
        <w:rPr>
          <w:b/>
          <w:sz w:val="36"/>
          <w:u w:val="single"/>
        </w:rPr>
      </w:pPr>
      <w:r w:rsidRPr="00612C35">
        <w:rPr>
          <w:b/>
          <w:sz w:val="36"/>
          <w:u w:val="single"/>
        </w:rPr>
        <w:t>ALGORITHM:</w:t>
      </w:r>
    </w:p>
    <w:p w:rsidR="00612C35" w:rsidRDefault="00612C35" w:rsidP="00612C35">
      <w:pPr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 xml:space="preserve">Algorithm </w:t>
      </w:r>
      <w:proofErr w:type="gramStart"/>
      <w:r>
        <w:rPr>
          <w:b/>
          <w:sz w:val="36"/>
          <w:u w:val="single"/>
        </w:rPr>
        <w:t>knapsack(</w:t>
      </w:r>
      <w:proofErr w:type="gramEnd"/>
      <w:r>
        <w:rPr>
          <w:b/>
          <w:sz w:val="36"/>
          <w:u w:val="single"/>
        </w:rPr>
        <w:t>I, W, V)</w:t>
      </w:r>
    </w:p>
    <w:p w:rsidR="00612C35" w:rsidRDefault="00612C35" w:rsidP="00612C35">
      <w:pPr>
        <w:rPr>
          <w:sz w:val="28"/>
        </w:rPr>
      </w:pPr>
      <w:r>
        <w:rPr>
          <w:sz w:val="28"/>
        </w:rPr>
        <w:t>//algo</w:t>
      </w:r>
      <w:r w:rsidR="000E4A64">
        <w:rPr>
          <w:sz w:val="28"/>
        </w:rPr>
        <w:t>rithm</w:t>
      </w:r>
      <w:r>
        <w:rPr>
          <w:sz w:val="28"/>
        </w:rPr>
        <w:t xml:space="preserve"> determines the maximum value that a knapsack can have after sorting items with total weight less than or equal to capacity of knapsack.</w:t>
      </w:r>
    </w:p>
    <w:p w:rsidR="00612C35" w:rsidRDefault="00612C35" w:rsidP="00612C3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Set</w:t>
      </w:r>
      <w:r w:rsidR="00F65B37">
        <w:rPr>
          <w:sz w:val="28"/>
        </w:rPr>
        <w:t xml:space="preserve"> S</w:t>
      </w:r>
      <w:r w:rsidR="00F65B37" w:rsidRPr="00F65B37">
        <w:rPr>
          <w:sz w:val="28"/>
        </w:rPr>
        <w:sym w:font="Wingdings" w:char="F0DF"/>
      </w:r>
      <w:r w:rsidR="00F65B37">
        <w:rPr>
          <w:sz w:val="28"/>
        </w:rPr>
        <w:t xml:space="preserve">{ </w:t>
      </w:r>
      <w:proofErr w:type="spellStart"/>
      <w:r w:rsidR="00F65B37">
        <w:rPr>
          <w:sz w:val="28"/>
        </w:rPr>
        <w:t>phy</w:t>
      </w:r>
      <w:proofErr w:type="spellEnd"/>
      <w:r w:rsidR="00F65B37">
        <w:rPr>
          <w:sz w:val="28"/>
        </w:rPr>
        <w:t xml:space="preserve"> }</w:t>
      </w:r>
    </w:p>
    <w:p w:rsidR="00F65B37" w:rsidRDefault="00F65B37" w:rsidP="00612C3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Set V</w:t>
      </w:r>
      <w:r w:rsidRPr="00F65B37">
        <w:rPr>
          <w:sz w:val="28"/>
        </w:rPr>
        <w:sym w:font="Wingdings" w:char="F0DF"/>
      </w:r>
      <w:r>
        <w:rPr>
          <w:sz w:val="28"/>
        </w:rPr>
        <w:t>O</w:t>
      </w:r>
    </w:p>
    <w:p w:rsidR="00F65B37" w:rsidRDefault="00F65B37" w:rsidP="00F65B3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For </w:t>
      </w:r>
      <w:proofErr w:type="spellStart"/>
      <w:r>
        <w:rPr>
          <w:sz w:val="28"/>
        </w:rPr>
        <w:t>i</w:t>
      </w:r>
      <w:proofErr w:type="spellEnd"/>
      <w:r w:rsidRPr="00F65B37">
        <w:rPr>
          <w:sz w:val="28"/>
        </w:rPr>
        <w:sym w:font="Wingdings" w:char="F0DF"/>
      </w:r>
      <w:r>
        <w:rPr>
          <w:sz w:val="28"/>
        </w:rPr>
        <w:t>I to n</w:t>
      </w:r>
    </w:p>
    <w:p w:rsidR="00F65B37" w:rsidRDefault="00F65B37" w:rsidP="00F65B3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If (W</w:t>
      </w:r>
      <w:r>
        <w:rPr>
          <w:sz w:val="28"/>
          <w:vertAlign w:val="subscript"/>
        </w:rPr>
        <w:t>I</w:t>
      </w:r>
      <w:r>
        <w:rPr>
          <w:sz w:val="28"/>
        </w:rPr>
        <w:t>&lt;=W) then</w:t>
      </w:r>
    </w:p>
    <w:p w:rsidR="00F65B37" w:rsidRDefault="00F65B37" w:rsidP="00F65B3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Set S</w:t>
      </w:r>
      <w:r w:rsidRPr="00F65B37">
        <w:rPr>
          <w:sz w:val="28"/>
        </w:rPr>
        <w:sym w:font="Wingdings" w:char="F0DF"/>
      </w:r>
      <w:r>
        <w:rPr>
          <w:sz w:val="28"/>
        </w:rPr>
        <w:t>I</w:t>
      </w:r>
      <w:r>
        <w:rPr>
          <w:sz w:val="28"/>
          <w:vertAlign w:val="subscript"/>
        </w:rPr>
        <w:t>i</w:t>
      </w:r>
      <w:r>
        <w:rPr>
          <w:sz w:val="28"/>
        </w:rPr>
        <w:t xml:space="preserve">                                      //adding items</w:t>
      </w:r>
    </w:p>
    <w:p w:rsidR="00F65B37" w:rsidRDefault="00F65B37" w:rsidP="00F65B3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Set  V</w:t>
      </w:r>
      <w:r w:rsidRPr="00F65B37">
        <w:rPr>
          <w:sz w:val="28"/>
        </w:rPr>
        <w:sym w:font="Wingdings" w:char="F0DF"/>
      </w:r>
      <w:r>
        <w:rPr>
          <w:sz w:val="28"/>
        </w:rPr>
        <w:t>V+V</w:t>
      </w:r>
      <w:r>
        <w:rPr>
          <w:sz w:val="28"/>
          <w:vertAlign w:val="subscript"/>
        </w:rPr>
        <w:t>I</w:t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</w:rPr>
        <w:t xml:space="preserve">//adding value of </w:t>
      </w:r>
      <w:proofErr w:type="spellStart"/>
      <w:r>
        <w:rPr>
          <w:sz w:val="28"/>
        </w:rPr>
        <w:t>i</w:t>
      </w:r>
      <w:r w:rsidRPr="00F65B37">
        <w:rPr>
          <w:sz w:val="28"/>
          <w:vertAlign w:val="superscript"/>
        </w:rPr>
        <w:t>th</w:t>
      </w:r>
      <w:proofErr w:type="spellEnd"/>
      <w:r>
        <w:rPr>
          <w:sz w:val="28"/>
        </w:rPr>
        <w:t xml:space="preserve"> term</w:t>
      </w:r>
    </w:p>
    <w:p w:rsidR="00F65B37" w:rsidRDefault="00F65B37" w:rsidP="00F65B3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Set W</w:t>
      </w:r>
      <w:r w:rsidRPr="00F65B37">
        <w:rPr>
          <w:sz w:val="28"/>
        </w:rPr>
        <w:sym w:font="Wingdings" w:char="F0DF"/>
      </w:r>
      <w:r>
        <w:rPr>
          <w:sz w:val="28"/>
        </w:rPr>
        <w:t xml:space="preserve">w - </w:t>
      </w:r>
      <w:proofErr w:type="spellStart"/>
      <w:r>
        <w:rPr>
          <w:sz w:val="28"/>
        </w:rPr>
        <w:t>w</w:t>
      </w:r>
      <w:r>
        <w:rPr>
          <w:sz w:val="28"/>
          <w:vertAlign w:val="subscript"/>
        </w:rPr>
        <w:t>i</w:t>
      </w:r>
      <w:proofErr w:type="spellEnd"/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</w:rPr>
        <w:t>//new maximum weight</w:t>
      </w:r>
    </w:p>
    <w:p w:rsidR="00F65B37" w:rsidRDefault="00F65B37" w:rsidP="00F65B3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Return S &amp; V.</w:t>
      </w:r>
    </w:p>
    <w:p w:rsidR="00F65B37" w:rsidRDefault="00F65B37" w:rsidP="00F65B37">
      <w:pPr>
        <w:rPr>
          <w:sz w:val="28"/>
        </w:rPr>
      </w:pPr>
      <w:r>
        <w:rPr>
          <w:sz w:val="28"/>
        </w:rPr>
        <w:t>Q: consider five items along with their respective weights and values.</w:t>
      </w:r>
    </w:p>
    <w:p w:rsidR="00F65B37" w:rsidRDefault="00F65B37" w:rsidP="00F65B37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I = &lt;I1, I2, I3, I4, I5&gt;</w:t>
      </w:r>
    </w:p>
    <w:p w:rsidR="00F65B37" w:rsidRDefault="00F65B37" w:rsidP="00F65B37">
      <w:pPr>
        <w:rPr>
          <w:sz w:val="28"/>
        </w:rPr>
      </w:pPr>
      <w:r>
        <w:rPr>
          <w:sz w:val="28"/>
        </w:rPr>
        <w:tab/>
        <w:t xml:space="preserve">W = &lt; </w:t>
      </w:r>
      <w:r w:rsidR="000E4A64">
        <w:rPr>
          <w:sz w:val="28"/>
        </w:rPr>
        <w:t>5, 10. 20, 30, 40</w:t>
      </w:r>
      <w:r>
        <w:rPr>
          <w:sz w:val="28"/>
        </w:rPr>
        <w:t>&gt;</w:t>
      </w:r>
    </w:p>
    <w:p w:rsidR="00F65B37" w:rsidRDefault="00F65B37" w:rsidP="00F65B37">
      <w:pPr>
        <w:rPr>
          <w:sz w:val="28"/>
        </w:rPr>
      </w:pPr>
      <w:r>
        <w:rPr>
          <w:sz w:val="28"/>
        </w:rPr>
        <w:tab/>
        <w:t>V = &lt;30, 20, 100, 90, 160&gt;</w:t>
      </w:r>
    </w:p>
    <w:p w:rsidR="00F65B37" w:rsidRDefault="00F65B37" w:rsidP="00F65B37">
      <w:pPr>
        <w:rPr>
          <w:sz w:val="28"/>
        </w:rPr>
      </w:pPr>
      <w:r>
        <w:rPr>
          <w:sz w:val="28"/>
        </w:rPr>
        <w:tab/>
        <w:t>Knapsack capacity W=60.</w:t>
      </w:r>
    </w:p>
    <w:p w:rsidR="00F65B37" w:rsidRDefault="00F65B37" w:rsidP="00F65B37">
      <w:pPr>
        <w:rPr>
          <w:sz w:val="28"/>
        </w:rPr>
      </w:pPr>
      <w:r>
        <w:rPr>
          <w:sz w:val="28"/>
        </w:rPr>
        <w:t>SOLUTION: Initially,</w:t>
      </w:r>
    </w:p>
    <w:p w:rsidR="00F65B37" w:rsidRPr="00F65B37" w:rsidRDefault="00F65B37" w:rsidP="00F65B37">
      <w:pPr>
        <w:rPr>
          <w:sz w:val="28"/>
        </w:rPr>
      </w:pPr>
      <w:r>
        <w:rPr>
          <w:sz w:val="28"/>
        </w:rPr>
        <w:tab/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F65B37" w:rsidTr="00F65B37">
        <w:tc>
          <w:tcPr>
            <w:tcW w:w="3672" w:type="dxa"/>
          </w:tcPr>
          <w:p w:rsidR="00F65B37" w:rsidRDefault="00F65B37" w:rsidP="00F65B37">
            <w:pPr>
              <w:rPr>
                <w:sz w:val="28"/>
              </w:rPr>
            </w:pPr>
            <w:r>
              <w:rPr>
                <w:sz w:val="28"/>
              </w:rPr>
              <w:t>Items</w:t>
            </w:r>
          </w:p>
        </w:tc>
        <w:tc>
          <w:tcPr>
            <w:tcW w:w="3672" w:type="dxa"/>
          </w:tcPr>
          <w:p w:rsidR="00F65B37" w:rsidRDefault="00F65B37" w:rsidP="00F65B3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Wi</w:t>
            </w:r>
            <w:proofErr w:type="spellEnd"/>
          </w:p>
        </w:tc>
        <w:tc>
          <w:tcPr>
            <w:tcW w:w="3672" w:type="dxa"/>
          </w:tcPr>
          <w:p w:rsidR="00F65B37" w:rsidRDefault="00F65B37" w:rsidP="00F65B37">
            <w:pPr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</w:tr>
      <w:tr w:rsidR="00F65B37" w:rsidTr="00F65B37">
        <w:tc>
          <w:tcPr>
            <w:tcW w:w="3672" w:type="dxa"/>
          </w:tcPr>
          <w:p w:rsidR="00F65B37" w:rsidRDefault="00F65B37" w:rsidP="00F271C0">
            <w:pPr>
              <w:rPr>
                <w:sz w:val="28"/>
              </w:rPr>
            </w:pPr>
            <w:r>
              <w:rPr>
                <w:sz w:val="28"/>
              </w:rPr>
              <w:t>I1</w:t>
            </w:r>
          </w:p>
        </w:tc>
        <w:tc>
          <w:tcPr>
            <w:tcW w:w="3672" w:type="dxa"/>
          </w:tcPr>
          <w:p w:rsidR="00F65B37" w:rsidRDefault="00F65B37" w:rsidP="00F65B37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72" w:type="dxa"/>
          </w:tcPr>
          <w:p w:rsidR="00F65B37" w:rsidRDefault="000E4A64" w:rsidP="00F65B37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F65B37" w:rsidTr="00F65B37">
        <w:tc>
          <w:tcPr>
            <w:tcW w:w="3672" w:type="dxa"/>
          </w:tcPr>
          <w:p w:rsidR="00F65B37" w:rsidRDefault="00F65B37" w:rsidP="00F271C0">
            <w:pPr>
              <w:rPr>
                <w:sz w:val="28"/>
              </w:rPr>
            </w:pPr>
            <w:r>
              <w:rPr>
                <w:sz w:val="28"/>
              </w:rPr>
              <w:t>I2</w:t>
            </w:r>
          </w:p>
        </w:tc>
        <w:tc>
          <w:tcPr>
            <w:tcW w:w="3672" w:type="dxa"/>
          </w:tcPr>
          <w:p w:rsidR="00F65B37" w:rsidRDefault="00F65B37" w:rsidP="00F65B37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72" w:type="dxa"/>
          </w:tcPr>
          <w:p w:rsidR="00F65B37" w:rsidRDefault="000E4A64" w:rsidP="00F65B3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F65B37" w:rsidTr="00F65B37">
        <w:tc>
          <w:tcPr>
            <w:tcW w:w="3672" w:type="dxa"/>
          </w:tcPr>
          <w:p w:rsidR="00F65B37" w:rsidRDefault="00F65B37" w:rsidP="00F271C0">
            <w:pPr>
              <w:rPr>
                <w:sz w:val="28"/>
              </w:rPr>
            </w:pPr>
            <w:r>
              <w:rPr>
                <w:sz w:val="28"/>
              </w:rPr>
              <w:t>I3</w:t>
            </w:r>
          </w:p>
        </w:tc>
        <w:tc>
          <w:tcPr>
            <w:tcW w:w="3672" w:type="dxa"/>
          </w:tcPr>
          <w:p w:rsidR="00F65B37" w:rsidRDefault="00F65B37" w:rsidP="00F65B3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672" w:type="dxa"/>
          </w:tcPr>
          <w:p w:rsidR="00F65B37" w:rsidRDefault="000E4A64" w:rsidP="00F65B37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F65B37" w:rsidTr="00F65B37">
        <w:tc>
          <w:tcPr>
            <w:tcW w:w="3672" w:type="dxa"/>
          </w:tcPr>
          <w:p w:rsidR="00F65B37" w:rsidRDefault="00F65B37" w:rsidP="00F271C0">
            <w:pPr>
              <w:rPr>
                <w:sz w:val="28"/>
              </w:rPr>
            </w:pPr>
            <w:r>
              <w:rPr>
                <w:sz w:val="28"/>
              </w:rPr>
              <w:t>I4</w:t>
            </w:r>
          </w:p>
        </w:tc>
        <w:tc>
          <w:tcPr>
            <w:tcW w:w="3672" w:type="dxa"/>
          </w:tcPr>
          <w:p w:rsidR="00F65B37" w:rsidRDefault="00F65B37" w:rsidP="00F65B37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672" w:type="dxa"/>
          </w:tcPr>
          <w:p w:rsidR="00F65B37" w:rsidRDefault="000E4A64" w:rsidP="00F65B37">
            <w:pPr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F65B37" w:rsidTr="00F65B37">
        <w:tc>
          <w:tcPr>
            <w:tcW w:w="3672" w:type="dxa"/>
          </w:tcPr>
          <w:p w:rsidR="00F65B37" w:rsidRDefault="00F65B37" w:rsidP="00F271C0">
            <w:pPr>
              <w:rPr>
                <w:sz w:val="28"/>
              </w:rPr>
            </w:pPr>
            <w:r>
              <w:rPr>
                <w:sz w:val="28"/>
              </w:rPr>
              <w:t>I5</w:t>
            </w:r>
          </w:p>
        </w:tc>
        <w:tc>
          <w:tcPr>
            <w:tcW w:w="3672" w:type="dxa"/>
          </w:tcPr>
          <w:p w:rsidR="00F65B37" w:rsidRDefault="00F65B37" w:rsidP="00F65B37">
            <w:pPr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672" w:type="dxa"/>
          </w:tcPr>
          <w:p w:rsidR="00F65B37" w:rsidRDefault="000E4A64" w:rsidP="00F65B37">
            <w:pPr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</w:tr>
    </w:tbl>
    <w:p w:rsidR="00F65B37" w:rsidRDefault="00F65B37" w:rsidP="00F65B37">
      <w:pPr>
        <w:rPr>
          <w:sz w:val="28"/>
        </w:rPr>
      </w:pPr>
    </w:p>
    <w:p w:rsidR="000E4A64" w:rsidRDefault="000E4A64" w:rsidP="000E4A64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Take value/weight ratio.</w:t>
      </w:r>
    </w:p>
    <w:tbl>
      <w:tblPr>
        <w:tblStyle w:val="TableGrid"/>
        <w:tblW w:w="0" w:type="auto"/>
        <w:tblInd w:w="720" w:type="dxa"/>
        <w:tblLook w:val="04A0"/>
      </w:tblPr>
      <w:tblGrid>
        <w:gridCol w:w="2578"/>
        <w:gridCol w:w="2548"/>
        <w:gridCol w:w="2559"/>
        <w:gridCol w:w="2611"/>
      </w:tblGrid>
      <w:tr w:rsidR="000E4A64" w:rsidTr="000E4A64"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Items</w:t>
            </w:r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Wi</w:t>
            </w:r>
            <w:proofErr w:type="spellEnd"/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Vi</w:t>
            </w:r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Pi=Vi/</w:t>
            </w:r>
            <w:proofErr w:type="spellStart"/>
            <w:r>
              <w:rPr>
                <w:sz w:val="28"/>
              </w:rPr>
              <w:t>Wi</w:t>
            </w:r>
            <w:proofErr w:type="spellEnd"/>
          </w:p>
        </w:tc>
      </w:tr>
      <w:tr w:rsidR="000E4A64" w:rsidTr="000E4A64"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I1</w:t>
            </w:r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E4A64" w:rsidTr="000E4A64"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I2</w:t>
            </w:r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E4A64" w:rsidTr="000E4A64"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I3</w:t>
            </w:r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E4A64" w:rsidTr="000E4A64"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I4</w:t>
            </w:r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E4A64" w:rsidTr="000E4A64"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I5</w:t>
            </w:r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0E4A64" w:rsidRDefault="000E4A64" w:rsidP="000E4A64">
      <w:pPr>
        <w:ind w:left="720"/>
        <w:rPr>
          <w:sz w:val="28"/>
        </w:rPr>
      </w:pPr>
    </w:p>
    <w:p w:rsidR="000E4A64" w:rsidRDefault="000E4A64" w:rsidP="000E4A64">
      <w:pPr>
        <w:ind w:left="720"/>
        <w:rPr>
          <w:sz w:val="28"/>
        </w:rPr>
      </w:pPr>
      <w:r>
        <w:rPr>
          <w:sz w:val="28"/>
        </w:rPr>
        <w:t>Arrange items with decreasing order of Pi.</w:t>
      </w:r>
    </w:p>
    <w:tbl>
      <w:tblPr>
        <w:tblStyle w:val="TableGrid"/>
        <w:tblW w:w="0" w:type="auto"/>
        <w:tblInd w:w="720" w:type="dxa"/>
        <w:tblLook w:val="04A0"/>
      </w:tblPr>
      <w:tblGrid>
        <w:gridCol w:w="2574"/>
        <w:gridCol w:w="2550"/>
        <w:gridCol w:w="2560"/>
        <w:gridCol w:w="2612"/>
      </w:tblGrid>
      <w:tr w:rsidR="000E4A64" w:rsidTr="000E4A64"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ITEM</w:t>
            </w:r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Wi</w:t>
            </w:r>
            <w:proofErr w:type="spellEnd"/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Vi</w:t>
            </w:r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Pi=Vi/</w:t>
            </w:r>
            <w:proofErr w:type="spellStart"/>
            <w:r>
              <w:rPr>
                <w:sz w:val="28"/>
              </w:rPr>
              <w:t>Wi</w:t>
            </w:r>
            <w:proofErr w:type="spellEnd"/>
          </w:p>
        </w:tc>
      </w:tr>
      <w:tr w:rsidR="000E4A64" w:rsidTr="000E4A64"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I1</w:t>
            </w:r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E4A64" w:rsidTr="000E4A64"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I2</w:t>
            </w:r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E4A64" w:rsidTr="000E4A64"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I3</w:t>
            </w:r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E4A64" w:rsidTr="000E4A64"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I4</w:t>
            </w:r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E4A64" w:rsidTr="000E4A64"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I5</w:t>
            </w:r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754" w:type="dxa"/>
          </w:tcPr>
          <w:p w:rsidR="000E4A64" w:rsidRDefault="000E4A64" w:rsidP="000E4A64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0E4A64" w:rsidRDefault="000E4A64" w:rsidP="000E4A64">
      <w:pPr>
        <w:ind w:left="720"/>
        <w:rPr>
          <w:sz w:val="28"/>
        </w:rPr>
      </w:pPr>
      <w:r>
        <w:rPr>
          <w:sz w:val="28"/>
        </w:rPr>
        <w:t>Now we pick value I1, I3 as maximum value=V1+V3=100+30=130</w:t>
      </w:r>
    </w:p>
    <w:p w:rsidR="000E4A64" w:rsidRDefault="000E4A64" w:rsidP="000E4A64">
      <w:pPr>
        <w:ind w:left="720"/>
        <w:rPr>
          <w:sz w:val="28"/>
        </w:rPr>
      </w:pPr>
      <w:proofErr w:type="spellStart"/>
      <w:proofErr w:type="gramStart"/>
      <w:r>
        <w:rPr>
          <w:sz w:val="28"/>
        </w:rPr>
        <w:t>Wi</w:t>
      </w:r>
      <w:proofErr w:type="spellEnd"/>
      <w:r>
        <w:rPr>
          <w:sz w:val="28"/>
        </w:rPr>
        <w:t>=</w:t>
      </w:r>
      <w:proofErr w:type="gramEnd"/>
      <w:r>
        <w:rPr>
          <w:sz w:val="28"/>
        </w:rPr>
        <w:t>WI+W3=20+5=25</w:t>
      </w:r>
    </w:p>
    <w:p w:rsidR="000E4A64" w:rsidRDefault="000E4A64" w:rsidP="000E4A64">
      <w:pPr>
        <w:ind w:left="720"/>
        <w:rPr>
          <w:sz w:val="28"/>
        </w:rPr>
      </w:pPr>
      <w:r>
        <w:rPr>
          <w:sz w:val="28"/>
        </w:rPr>
        <w:t>But the total capacity of knapsack =60</w:t>
      </w:r>
    </w:p>
    <w:p w:rsidR="000E4A64" w:rsidRDefault="000E4A64" w:rsidP="000E4A64">
      <w:pPr>
        <w:ind w:left="720"/>
        <w:rPr>
          <w:sz w:val="28"/>
        </w:rPr>
      </w:pPr>
      <w:r>
        <w:rPr>
          <w:sz w:val="28"/>
        </w:rPr>
        <w:t>So, we take W-</w:t>
      </w:r>
      <w:proofErr w:type="spellStart"/>
      <w:r>
        <w:rPr>
          <w:sz w:val="28"/>
        </w:rPr>
        <w:t>Wi</w:t>
      </w:r>
      <w:proofErr w:type="spellEnd"/>
      <w:r>
        <w:rPr>
          <w:sz w:val="28"/>
        </w:rPr>
        <w:t>=35 from next item. Then, 35 weight required will be taken from next ITEM1. I5 (having less”P” ratio)</w:t>
      </w:r>
    </w:p>
    <w:p w:rsidR="000E4A64" w:rsidRDefault="000E4A64" w:rsidP="000E4A64">
      <w:pPr>
        <w:ind w:left="720"/>
        <w:rPr>
          <w:sz w:val="28"/>
        </w:rPr>
      </w:pPr>
      <w:r>
        <w:rPr>
          <w:sz w:val="28"/>
        </w:rPr>
        <w:t>Now Pi=100+30+140=270</w:t>
      </w:r>
    </w:p>
    <w:p w:rsidR="000E4A64" w:rsidRDefault="000E4A64" w:rsidP="000E4A64">
      <w:pPr>
        <w:ind w:left="720"/>
        <w:rPr>
          <w:sz w:val="28"/>
        </w:rPr>
      </w:pPr>
      <w:r>
        <w:rPr>
          <w:sz w:val="28"/>
        </w:rPr>
        <w:t>WI=20+5+35=60</w:t>
      </w:r>
    </w:p>
    <w:p w:rsidR="000E4A64" w:rsidRPr="000E4A64" w:rsidRDefault="000E4A64" w:rsidP="000E4A64">
      <w:pPr>
        <w:ind w:left="720"/>
        <w:rPr>
          <w:sz w:val="28"/>
        </w:rPr>
      </w:pPr>
      <w:r>
        <w:rPr>
          <w:sz w:val="28"/>
        </w:rPr>
        <w:t>So maximum value or profit=270</w:t>
      </w:r>
    </w:p>
    <w:sectPr w:rsidR="000E4A64" w:rsidRPr="000E4A64" w:rsidSect="009177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7F86"/>
    <w:multiLevelType w:val="hybridMultilevel"/>
    <w:tmpl w:val="7408F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E0FF8"/>
    <w:multiLevelType w:val="hybridMultilevel"/>
    <w:tmpl w:val="6E262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45283"/>
    <w:multiLevelType w:val="hybridMultilevel"/>
    <w:tmpl w:val="B956C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10907"/>
    <w:multiLevelType w:val="hybridMultilevel"/>
    <w:tmpl w:val="E0BC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D587D"/>
    <w:multiLevelType w:val="hybridMultilevel"/>
    <w:tmpl w:val="BFD49E8A"/>
    <w:lvl w:ilvl="0" w:tplc="F3FA7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41400E"/>
    <w:multiLevelType w:val="hybridMultilevel"/>
    <w:tmpl w:val="4302F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7700"/>
    <w:rsid w:val="000E4A64"/>
    <w:rsid w:val="00612C35"/>
    <w:rsid w:val="00645B12"/>
    <w:rsid w:val="006C12A3"/>
    <w:rsid w:val="00917700"/>
    <w:rsid w:val="009A49AE"/>
    <w:rsid w:val="00ED565E"/>
    <w:rsid w:val="00F6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77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7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17700"/>
    <w:pPr>
      <w:ind w:left="720"/>
      <w:contextualSpacing/>
    </w:pPr>
  </w:style>
  <w:style w:type="table" w:styleId="TableGrid">
    <w:name w:val="Table Grid"/>
    <w:basedOn w:val="TableNormal"/>
    <w:uiPriority w:val="59"/>
    <w:rsid w:val="00F65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</dc:creator>
  <cp:lastModifiedBy>akash</cp:lastModifiedBy>
  <cp:revision>3</cp:revision>
  <dcterms:created xsi:type="dcterms:W3CDTF">2014-09-16T12:38:00Z</dcterms:created>
  <dcterms:modified xsi:type="dcterms:W3CDTF">2014-09-16T17:15:00Z</dcterms:modified>
</cp:coreProperties>
</file>